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486" w:rsidRPr="00063486" w:rsidRDefault="00063486" w:rsidP="00063486">
      <w:pPr>
        <w:pStyle w:val="Body"/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063486">
        <w:rPr>
          <w:rFonts w:ascii="Bookman Old Style" w:hAnsi="Bookman Old Style"/>
          <w:b/>
          <w:bCs/>
        </w:rPr>
        <w:t>MODULE 3: THE PRACTICE OF CONSCIOUS BREATHING</w:t>
      </w:r>
    </w:p>
    <w:p w:rsidR="00063486" w:rsidRPr="00063486" w:rsidRDefault="00063486" w:rsidP="00063486">
      <w:pPr>
        <w:pStyle w:val="Body"/>
        <w:spacing w:after="0" w:line="360" w:lineRule="auto"/>
        <w:rPr>
          <w:rFonts w:ascii="Bookman Old Style" w:hAnsi="Bookman Old Style"/>
          <w:b/>
          <w:bCs/>
        </w:rPr>
      </w:pPr>
    </w:p>
    <w:p w:rsidR="00063486" w:rsidRPr="00063486" w:rsidRDefault="00063486" w:rsidP="00063486">
      <w:pPr>
        <w:pStyle w:val="Body"/>
        <w:spacing w:after="0" w:line="360" w:lineRule="auto"/>
        <w:rPr>
          <w:rFonts w:ascii="Bookman Old Style" w:hAnsi="Bookman Old Style"/>
          <w:b/>
          <w:bCs/>
        </w:rPr>
      </w:pPr>
      <w:r w:rsidRPr="00063486">
        <w:rPr>
          <w:rFonts w:ascii="Bookman Old Style" w:hAnsi="Bookman Old Style"/>
          <w:b/>
          <w:bCs/>
        </w:rPr>
        <w:t xml:space="preserve">LESSON </w:t>
      </w:r>
      <w:r w:rsidRPr="00063486">
        <w:rPr>
          <w:rFonts w:ascii="Bookman Old Style" w:hAnsi="Bookman Old Style"/>
          <w:b/>
          <w:bCs/>
        </w:rPr>
        <w:t>3</w:t>
      </w:r>
      <w:r w:rsidRPr="00063486">
        <w:rPr>
          <w:rFonts w:ascii="Bookman Old Style" w:hAnsi="Bookman Old Style"/>
          <w:b/>
          <w:bCs/>
        </w:rPr>
        <w:t xml:space="preserve">: </w:t>
      </w:r>
      <w:r w:rsidRPr="00063486">
        <w:rPr>
          <w:rFonts w:ascii="Bookman Old Style" w:hAnsi="Bookman Old Style"/>
          <w:b/>
          <w:bCs/>
        </w:rPr>
        <w:t>ANALYSIS OF BREATHING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Our aim as a breathworker is to support the client to break dysfunctional breathing patterns that could have been caused by physical and</w:t>
      </w:r>
      <w:r w:rsidR="00063486">
        <w:rPr>
          <w:rFonts w:ascii="Bookman Old Style" w:hAnsi="Bookman Old Style"/>
        </w:rPr>
        <w:t>/</w:t>
      </w:r>
      <w:r w:rsidRPr="00063486">
        <w:rPr>
          <w:rFonts w:ascii="Bookman Old Style" w:hAnsi="Bookman Old Style"/>
        </w:rPr>
        <w:t xml:space="preserve">or emotional factors. 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Identifying the primary dysfunction is a good starting point of focus for the sessions. 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The following is a guide to identifying what the most common patterns are and what the focus of the sessions should be. 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  <w:r w:rsidRPr="00063486">
        <w:rPr>
          <w:rFonts w:ascii="Bookman Old Style" w:hAnsi="Bookman Old Style"/>
          <w:b/>
          <w:bCs/>
        </w:rPr>
        <w:t>1. Reverse Respiration</w:t>
      </w:r>
      <w:r w:rsidRPr="00063486">
        <w:rPr>
          <w:rFonts w:ascii="Bookman Old Style" w:hAnsi="Bookman Old Style"/>
          <w:b/>
          <w:bCs/>
        </w:rPr>
        <w:t xml:space="preserve"> 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Looks like:</w:t>
      </w:r>
    </w:p>
    <w:p w:rsidR="00C77CB4" w:rsidRPr="00063486" w:rsidRDefault="00C015E3" w:rsidP="00063486">
      <w:pPr>
        <w:pStyle w:val="BodyA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Abdom</w:t>
      </w:r>
      <w:r w:rsidRPr="00063486">
        <w:rPr>
          <w:rFonts w:ascii="Bookman Old Style" w:hAnsi="Bookman Old Style"/>
        </w:rPr>
        <w:t>en moves in with the inhale and out on the exhale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Causes: </w:t>
      </w:r>
    </w:p>
    <w:p w:rsidR="00C77CB4" w:rsidRPr="00063486" w:rsidRDefault="00C015E3" w:rsidP="00063486">
      <w:pPr>
        <w:pStyle w:val="BodyA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Wearing restrictive clothing </w:t>
      </w:r>
    </w:p>
    <w:p w:rsidR="00C77CB4" w:rsidRPr="00063486" w:rsidRDefault="00C015E3" w:rsidP="00063486">
      <w:pPr>
        <w:pStyle w:val="BodyA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Compensation in lung disease </w:t>
      </w:r>
    </w:p>
    <w:p w:rsidR="00C77CB4" w:rsidRPr="00063486" w:rsidRDefault="00C015E3" w:rsidP="00063486">
      <w:pPr>
        <w:pStyle w:val="BodyA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Sometimes seen in children, eventually becomes a fixed pattern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Effects: </w:t>
      </w:r>
    </w:p>
    <w:p w:rsidR="00C77CB4" w:rsidRPr="00063486" w:rsidRDefault="00C015E3" w:rsidP="00063486">
      <w:pPr>
        <w:pStyle w:val="BodyA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Muscles of respiration are uncoordinated</w:t>
      </w:r>
    </w:p>
    <w:p w:rsidR="00C77CB4" w:rsidRPr="00063486" w:rsidRDefault="00C015E3" w:rsidP="00063486">
      <w:pPr>
        <w:pStyle w:val="BodyA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Chronic tension in </w:t>
      </w:r>
      <w:r w:rsidRPr="00063486">
        <w:rPr>
          <w:rFonts w:ascii="Bookman Old Style" w:hAnsi="Bookman Old Style"/>
        </w:rPr>
        <w:t xml:space="preserve">upper body </w:t>
      </w:r>
    </w:p>
    <w:p w:rsidR="00C77CB4" w:rsidRPr="00063486" w:rsidRDefault="00C015E3" w:rsidP="00063486">
      <w:pPr>
        <w:pStyle w:val="BodyA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Body and breath disconnected </w:t>
      </w:r>
    </w:p>
    <w:p w:rsidR="00C77CB4" w:rsidRPr="00063486" w:rsidRDefault="00C015E3" w:rsidP="00063486">
      <w:pPr>
        <w:pStyle w:val="BodyA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Confused state of mind 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Focus: </w:t>
      </w:r>
    </w:p>
    <w:p w:rsidR="00C77CB4" w:rsidRPr="00063486" w:rsidRDefault="00C015E3" w:rsidP="00063486">
      <w:pPr>
        <w:pStyle w:val="BodyA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Work on training diaphragmatic breathing (book on </w:t>
      </w:r>
      <w:r w:rsidR="00063486" w:rsidRPr="00063486">
        <w:rPr>
          <w:rFonts w:ascii="Bookman Old Style" w:hAnsi="Bookman Old Style"/>
        </w:rPr>
        <w:t>belly) and</w:t>
      </w:r>
      <w:r w:rsidRPr="00063486">
        <w:rPr>
          <w:rFonts w:ascii="Bookman Old Style" w:hAnsi="Bookman Old Style"/>
        </w:rPr>
        <w:t xml:space="preserve"> 3 breathing spaces 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  <w:r w:rsidRPr="00063486">
        <w:rPr>
          <w:rFonts w:ascii="Bookman Old Style" w:hAnsi="Bookman Old Style"/>
          <w:b/>
          <w:bCs/>
        </w:rPr>
        <w:t>2. Chest breathing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Looks like</w:t>
      </w:r>
      <w:r w:rsidR="00063486">
        <w:rPr>
          <w:rFonts w:ascii="Bookman Old Style" w:hAnsi="Bookman Old Style"/>
        </w:rPr>
        <w:t>:</w:t>
      </w:r>
    </w:p>
    <w:p w:rsidR="00C77CB4" w:rsidRPr="00063486" w:rsidRDefault="00C015E3" w:rsidP="00063486">
      <w:pPr>
        <w:pStyle w:val="BodyA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Breathing mainly happens in upper chest </w:t>
      </w:r>
    </w:p>
    <w:p w:rsidR="00C77CB4" w:rsidRPr="00063486" w:rsidRDefault="00C015E3" w:rsidP="00063486">
      <w:pPr>
        <w:pStyle w:val="BodyA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Braced upper body </w:t>
      </w:r>
    </w:p>
    <w:p w:rsidR="00C77CB4" w:rsidRPr="00063486" w:rsidRDefault="00C015E3" w:rsidP="00063486">
      <w:pPr>
        <w:pStyle w:val="BodyA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Shoulders hunched up towards ears </w:t>
      </w:r>
    </w:p>
    <w:p w:rsidR="00C77CB4" w:rsidRPr="00063486" w:rsidRDefault="00C015E3" w:rsidP="00063486">
      <w:pPr>
        <w:pStyle w:val="BodyA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Belly is held tight 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Causes: </w:t>
      </w:r>
    </w:p>
    <w:p w:rsidR="00C77CB4" w:rsidRPr="00063486" w:rsidRDefault="00C015E3" w:rsidP="00063486">
      <w:pPr>
        <w:pStyle w:val="BodyA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Chronic stress and anxiety </w:t>
      </w:r>
    </w:p>
    <w:p w:rsidR="00C77CB4" w:rsidRPr="00063486" w:rsidRDefault="00C015E3" w:rsidP="00063486">
      <w:pPr>
        <w:pStyle w:val="BodyA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lastRenderedPageBreak/>
        <w:t xml:space="preserve">Startle reflex gets ‘stuck’ in body </w:t>
      </w:r>
    </w:p>
    <w:p w:rsidR="00C77CB4" w:rsidRPr="00063486" w:rsidRDefault="00C015E3" w:rsidP="00063486">
      <w:pPr>
        <w:pStyle w:val="BodyA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Jim Morningstar Body types 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Effects: </w:t>
      </w:r>
    </w:p>
    <w:p w:rsidR="00C77CB4" w:rsidRPr="00063486" w:rsidRDefault="00C015E3" w:rsidP="00063486">
      <w:pPr>
        <w:pStyle w:val="BodyA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Chronic tension in upper back, shoulders and neck</w:t>
      </w:r>
    </w:p>
    <w:p w:rsidR="00C77CB4" w:rsidRPr="00063486" w:rsidRDefault="00C015E3" w:rsidP="00063486">
      <w:pPr>
        <w:pStyle w:val="BodyA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Impaired digestion (IBS) and circul</w:t>
      </w:r>
      <w:r w:rsidRPr="00063486">
        <w:rPr>
          <w:rFonts w:ascii="Bookman Old Style" w:hAnsi="Bookman Old Style"/>
        </w:rPr>
        <w:t xml:space="preserve">ation </w:t>
      </w:r>
    </w:p>
    <w:p w:rsidR="00C77CB4" w:rsidRPr="00063486" w:rsidRDefault="00C015E3" w:rsidP="00063486">
      <w:pPr>
        <w:pStyle w:val="BodyA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Hypertension </w:t>
      </w:r>
    </w:p>
    <w:p w:rsidR="00C77CB4" w:rsidRPr="00063486" w:rsidRDefault="00C015E3" w:rsidP="00063486">
      <w:pPr>
        <w:pStyle w:val="BodyA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Hyperventilation 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Focus: </w:t>
      </w:r>
    </w:p>
    <w:p w:rsidR="00C77CB4" w:rsidRPr="00063486" w:rsidRDefault="00C015E3" w:rsidP="00063486">
      <w:pPr>
        <w:pStyle w:val="BodyA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3 breathing spaces </w:t>
      </w:r>
    </w:p>
    <w:p w:rsidR="00C77CB4" w:rsidRPr="00063486" w:rsidRDefault="00C015E3" w:rsidP="00063486">
      <w:pPr>
        <w:pStyle w:val="BodyA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Conscious connected breathing to unravel emotional root cause 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  <w:r w:rsidRPr="00063486">
        <w:rPr>
          <w:rFonts w:ascii="Bookman Old Style" w:hAnsi="Bookman Old Style"/>
          <w:b/>
          <w:bCs/>
        </w:rPr>
        <w:t>3. Collapsed Breathing</w:t>
      </w:r>
      <w:r w:rsidRPr="00063486">
        <w:rPr>
          <w:rFonts w:ascii="Bookman Old Style" w:hAnsi="Bookman Old Style"/>
          <w:b/>
          <w:bCs/>
        </w:rPr>
        <w:t xml:space="preserve"> 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Looks like: </w:t>
      </w:r>
    </w:p>
    <w:p w:rsidR="00C77CB4" w:rsidRPr="00063486" w:rsidRDefault="00C015E3" w:rsidP="00063486">
      <w:pPr>
        <w:pStyle w:val="BodyA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Chest looks collapsed, shoulders rounded </w:t>
      </w:r>
    </w:p>
    <w:p w:rsidR="00C77CB4" w:rsidRPr="00063486" w:rsidRDefault="00C015E3" w:rsidP="00063486">
      <w:pPr>
        <w:pStyle w:val="BodyA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Core is collapsed/weak </w:t>
      </w:r>
    </w:p>
    <w:p w:rsidR="00C77CB4" w:rsidRPr="00063486" w:rsidRDefault="00C015E3" w:rsidP="00063486">
      <w:pPr>
        <w:pStyle w:val="BodyA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Shallow puffs if air cent</w:t>
      </w:r>
      <w:r w:rsidRPr="00063486">
        <w:rPr>
          <w:rFonts w:ascii="Bookman Old Style" w:hAnsi="Bookman Old Style"/>
        </w:rPr>
        <w:t xml:space="preserve">red in chest 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Causes: </w:t>
      </w:r>
    </w:p>
    <w:p w:rsidR="00C77CB4" w:rsidRPr="00063486" w:rsidRDefault="00C015E3" w:rsidP="00063486">
      <w:pPr>
        <w:pStyle w:val="BodyA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Possible abuse/trauma</w:t>
      </w:r>
    </w:p>
    <w:p w:rsidR="00C77CB4" w:rsidRPr="00063486" w:rsidRDefault="00C015E3" w:rsidP="00063486">
      <w:pPr>
        <w:pStyle w:val="BodyA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Depression </w:t>
      </w:r>
    </w:p>
    <w:p w:rsidR="00C77CB4" w:rsidRPr="00063486" w:rsidRDefault="00C015E3" w:rsidP="00063486">
      <w:pPr>
        <w:pStyle w:val="BodyA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Feels disempowered/stuck in victim consciousness 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Effects: </w:t>
      </w:r>
    </w:p>
    <w:p w:rsidR="00C77CB4" w:rsidRPr="00063486" w:rsidRDefault="00C015E3" w:rsidP="00063486">
      <w:pPr>
        <w:pStyle w:val="BodyA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Lack of muscle tone in lower body </w:t>
      </w:r>
    </w:p>
    <w:p w:rsidR="00C77CB4" w:rsidRPr="00063486" w:rsidRDefault="00C015E3" w:rsidP="00063486">
      <w:pPr>
        <w:pStyle w:val="BodyA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Obesity </w:t>
      </w:r>
    </w:p>
    <w:p w:rsidR="00C77CB4" w:rsidRPr="00063486" w:rsidRDefault="00C015E3" w:rsidP="00063486">
      <w:pPr>
        <w:pStyle w:val="BodyA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Disconnection from body 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Focus: </w:t>
      </w:r>
    </w:p>
    <w:p w:rsidR="00C77CB4" w:rsidRPr="00063486" w:rsidRDefault="00C015E3" w:rsidP="00063486">
      <w:pPr>
        <w:pStyle w:val="BodyA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Breathwork in combination with core strength training/yoga/Pilates 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  <w:r w:rsidRPr="00063486">
        <w:rPr>
          <w:rFonts w:ascii="Bookman Old Style" w:hAnsi="Bookman Old Style"/>
          <w:b/>
          <w:bCs/>
        </w:rPr>
        <w:t>4. Frozen Breathing</w:t>
      </w:r>
      <w:r w:rsidRPr="00063486">
        <w:rPr>
          <w:rFonts w:ascii="Bookman Old Style" w:hAnsi="Bookman Old Style"/>
          <w:b/>
          <w:bCs/>
        </w:rPr>
        <w:t xml:space="preserve"> 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Looks like: </w:t>
      </w:r>
    </w:p>
    <w:p w:rsidR="00C77CB4" w:rsidRPr="00063486" w:rsidRDefault="00C015E3" w:rsidP="00063486">
      <w:pPr>
        <w:pStyle w:val="BodyA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Little physical movement of the body </w:t>
      </w:r>
    </w:p>
    <w:p w:rsidR="00C77CB4" w:rsidRPr="00063486" w:rsidRDefault="00C015E3" w:rsidP="00063486">
      <w:pPr>
        <w:pStyle w:val="BodyA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Body appears ‘frozen’ </w:t>
      </w:r>
    </w:p>
    <w:p w:rsidR="00C77CB4" w:rsidRPr="00063486" w:rsidRDefault="00C015E3" w:rsidP="00063486">
      <w:pPr>
        <w:pStyle w:val="BodyA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Protective/defensive body language </w:t>
      </w:r>
      <w:r w:rsidR="00063486" w:rsidRPr="00063486">
        <w:rPr>
          <w:rFonts w:ascii="Bookman Old Style" w:hAnsi="Bookman Old Style"/>
        </w:rPr>
        <w:t>e.g.</w:t>
      </w:r>
      <w:r w:rsidRPr="00063486">
        <w:rPr>
          <w:rFonts w:ascii="Bookman Old Style" w:hAnsi="Bookman Old Style"/>
        </w:rPr>
        <w:t xml:space="preserve"> arms folded across body, legs always crossed 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Ca</w:t>
      </w:r>
      <w:r w:rsidRPr="00063486">
        <w:rPr>
          <w:rFonts w:ascii="Bookman Old Style" w:hAnsi="Bookman Old Style"/>
        </w:rPr>
        <w:t xml:space="preserve">uses: </w:t>
      </w:r>
    </w:p>
    <w:p w:rsidR="00C77CB4" w:rsidRPr="00063486" w:rsidRDefault="00C015E3" w:rsidP="00063486">
      <w:pPr>
        <w:pStyle w:val="BodyA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Childhood physical or sexual abuse</w:t>
      </w:r>
    </w:p>
    <w:p w:rsidR="00C77CB4" w:rsidRPr="00063486" w:rsidRDefault="00C015E3" w:rsidP="00063486">
      <w:pPr>
        <w:pStyle w:val="BodyA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lastRenderedPageBreak/>
        <w:t xml:space="preserve">PTSD </w:t>
      </w:r>
    </w:p>
    <w:p w:rsidR="00C77CB4" w:rsidRPr="00063486" w:rsidRDefault="00C015E3" w:rsidP="00063486">
      <w:pPr>
        <w:pStyle w:val="BodyA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Fear of not being good enough, doing it wrong etc. </w:t>
      </w:r>
    </w:p>
    <w:p w:rsidR="00C77CB4" w:rsidRPr="00063486" w:rsidRDefault="00C015E3" w:rsidP="00063486">
      <w:pPr>
        <w:pStyle w:val="BodyA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Psychic sensitive Body Type (Theme 1 - See Module 5 in Manual) 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Effects: </w:t>
      </w:r>
    </w:p>
    <w:p w:rsidR="00C77CB4" w:rsidRPr="00063486" w:rsidRDefault="00C015E3" w:rsidP="00063486">
      <w:pPr>
        <w:pStyle w:val="BodyA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Inability to relax and let go </w:t>
      </w:r>
    </w:p>
    <w:p w:rsidR="00C77CB4" w:rsidRPr="00063486" w:rsidRDefault="00C015E3" w:rsidP="00063486">
      <w:pPr>
        <w:pStyle w:val="BodyA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Outer layer contracts suppressing the breath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Focus: </w:t>
      </w:r>
    </w:p>
    <w:p w:rsidR="00C77CB4" w:rsidRPr="00063486" w:rsidRDefault="00C015E3" w:rsidP="00063486">
      <w:pPr>
        <w:pStyle w:val="BodyA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Expand the inhale </w:t>
      </w:r>
    </w:p>
    <w:p w:rsidR="00C77CB4" w:rsidRPr="00063486" w:rsidRDefault="00C015E3" w:rsidP="00063486">
      <w:pPr>
        <w:pStyle w:val="BodyA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proofErr w:type="gramStart"/>
      <w:r w:rsidRPr="00063486">
        <w:rPr>
          <w:rFonts w:ascii="Bookman Old Style" w:hAnsi="Bookman Old Style"/>
        </w:rPr>
        <w:t>Open up</w:t>
      </w:r>
      <w:proofErr w:type="gramEnd"/>
      <w:r w:rsidRPr="00063486">
        <w:rPr>
          <w:rFonts w:ascii="Bookman Old Style" w:hAnsi="Bookman Old Style"/>
        </w:rPr>
        <w:t xml:space="preserve"> breath in all directions </w:t>
      </w:r>
    </w:p>
    <w:p w:rsidR="00C77CB4" w:rsidRPr="00063486" w:rsidRDefault="00C015E3" w:rsidP="00063486">
      <w:pPr>
        <w:pStyle w:val="BodyA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Support relaxation on the exhale</w:t>
      </w:r>
    </w:p>
    <w:p w:rsidR="00C77CB4" w:rsidRPr="00063486" w:rsidRDefault="00C015E3" w:rsidP="00063486">
      <w:pPr>
        <w:pStyle w:val="BodyA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Conscious connected breathing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  <w:r w:rsidRPr="00063486">
        <w:rPr>
          <w:rFonts w:ascii="Bookman Old Style" w:hAnsi="Bookman Old Style"/>
          <w:b/>
          <w:bCs/>
        </w:rPr>
        <w:t>5. Split breathing</w:t>
      </w:r>
      <w:r w:rsidRPr="00063486">
        <w:rPr>
          <w:rFonts w:ascii="Bookman Old Style" w:hAnsi="Bookman Old Style"/>
          <w:b/>
          <w:bCs/>
        </w:rPr>
        <w:t xml:space="preserve"> 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Looks like: </w:t>
      </w:r>
    </w:p>
    <w:p w:rsidR="00C77CB4" w:rsidRPr="00063486" w:rsidRDefault="00C015E3" w:rsidP="00063486">
      <w:pPr>
        <w:pStyle w:val="BodyA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Belly breathing with range from partially full to full </w:t>
      </w:r>
    </w:p>
    <w:p w:rsidR="00C77CB4" w:rsidRPr="00063486" w:rsidRDefault="00C015E3" w:rsidP="00063486">
      <w:pPr>
        <w:pStyle w:val="BodyA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Breath does not move up into chest </w:t>
      </w:r>
    </w:p>
    <w:p w:rsidR="00C77CB4" w:rsidRPr="00063486" w:rsidRDefault="00C015E3" w:rsidP="00063486">
      <w:pPr>
        <w:pStyle w:val="BodyA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Sho</w:t>
      </w:r>
      <w:r w:rsidRPr="00063486">
        <w:rPr>
          <w:rFonts w:ascii="Bookman Old Style" w:hAnsi="Bookman Old Style"/>
        </w:rPr>
        <w:t xml:space="preserve">ulders may be drawn in or frozen 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Causes: </w:t>
      </w:r>
    </w:p>
    <w:p w:rsidR="00C77CB4" w:rsidRPr="00063486" w:rsidRDefault="00C015E3" w:rsidP="00063486">
      <w:pPr>
        <w:pStyle w:val="BodyA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Wounding of heart and compensatory armo</w:t>
      </w:r>
      <w:r w:rsidR="00063486">
        <w:rPr>
          <w:rFonts w:ascii="Bookman Old Style" w:hAnsi="Bookman Old Style"/>
        </w:rPr>
        <w:t>u</w:t>
      </w:r>
      <w:r w:rsidRPr="00063486">
        <w:rPr>
          <w:rFonts w:ascii="Bookman Old Style" w:hAnsi="Bookman Old Style"/>
        </w:rPr>
        <w:t xml:space="preserve">ring around the heart </w:t>
      </w:r>
    </w:p>
    <w:p w:rsidR="00C77CB4" w:rsidRPr="00063486" w:rsidRDefault="00C015E3" w:rsidP="00063486">
      <w:pPr>
        <w:pStyle w:val="BodyA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Emotional suppression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Effects: </w:t>
      </w:r>
    </w:p>
    <w:p w:rsidR="00C77CB4" w:rsidRPr="00063486" w:rsidRDefault="00C015E3" w:rsidP="00063486">
      <w:pPr>
        <w:pStyle w:val="BodyA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Inability to connect on heart level </w:t>
      </w:r>
    </w:p>
    <w:p w:rsidR="00C77CB4" w:rsidRPr="00063486" w:rsidRDefault="00C015E3" w:rsidP="00063486">
      <w:pPr>
        <w:pStyle w:val="BodyA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Prone to breathing difficulties like asthma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Focus: </w:t>
      </w:r>
    </w:p>
    <w:p w:rsidR="00C77CB4" w:rsidRPr="00063486" w:rsidRDefault="00C015E3" w:rsidP="00063486">
      <w:pPr>
        <w:pStyle w:val="BodyA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Bring breath up into chest and heart </w:t>
      </w:r>
    </w:p>
    <w:p w:rsidR="00C77CB4" w:rsidRPr="00063486" w:rsidRDefault="00C015E3" w:rsidP="00063486">
      <w:pPr>
        <w:pStyle w:val="BodyA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Expand and </w:t>
      </w:r>
      <w:proofErr w:type="gramStart"/>
      <w:r w:rsidRPr="00063486">
        <w:rPr>
          <w:rFonts w:ascii="Bookman Old Style" w:hAnsi="Bookman Old Style"/>
        </w:rPr>
        <w:t>open up</w:t>
      </w:r>
      <w:proofErr w:type="gramEnd"/>
      <w:r w:rsidRPr="00063486">
        <w:rPr>
          <w:rFonts w:ascii="Bookman Old Style" w:hAnsi="Bookman Old Style"/>
        </w:rPr>
        <w:t xml:space="preserve"> ribcage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  <w:r w:rsidRPr="00063486">
        <w:rPr>
          <w:rFonts w:ascii="Bookman Old Style" w:hAnsi="Bookman Old Style"/>
          <w:b/>
          <w:bCs/>
        </w:rPr>
        <w:t>6. Hyperventilation</w:t>
      </w:r>
    </w:p>
    <w:p w:rsidR="00C77CB4" w:rsidRPr="00063486" w:rsidRDefault="00C77CB4" w:rsidP="00063486">
      <w:pPr>
        <w:pStyle w:val="BodyA"/>
        <w:spacing w:line="360" w:lineRule="auto"/>
        <w:rPr>
          <w:rFonts w:ascii="Bookman Old Style" w:hAnsi="Bookman Old Style"/>
          <w:b/>
          <w:bCs/>
        </w:rPr>
      </w:pP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Looks like: </w:t>
      </w:r>
    </w:p>
    <w:p w:rsidR="00063486" w:rsidRDefault="00C015E3" w:rsidP="00063486">
      <w:pPr>
        <w:pStyle w:val="BodyA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High respiratory rate at rest &gt; 18 breaths/minute</w:t>
      </w:r>
    </w:p>
    <w:p w:rsidR="00C77CB4" w:rsidRPr="00063486" w:rsidRDefault="00C015E3" w:rsidP="00063486">
      <w:pPr>
        <w:pStyle w:val="BodyA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Chest breathing characteristics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Causes: </w:t>
      </w:r>
    </w:p>
    <w:p w:rsidR="00C77CB4" w:rsidRPr="00063486" w:rsidRDefault="00C015E3" w:rsidP="00063486">
      <w:pPr>
        <w:pStyle w:val="BodyA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Chronic stress </w:t>
      </w:r>
    </w:p>
    <w:p w:rsidR="00C77CB4" w:rsidRPr="00063486" w:rsidRDefault="00C015E3" w:rsidP="00063486">
      <w:pPr>
        <w:pStyle w:val="BodyA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Being stuck in state of adrenalised energy </w:t>
      </w:r>
    </w:p>
    <w:p w:rsidR="00C77CB4" w:rsidRPr="00063486" w:rsidRDefault="00C015E3" w:rsidP="00063486">
      <w:pPr>
        <w:pStyle w:val="BodyA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Obesity </w:t>
      </w:r>
    </w:p>
    <w:p w:rsidR="00C77CB4" w:rsidRPr="00063486" w:rsidRDefault="00C015E3" w:rsidP="00063486">
      <w:pPr>
        <w:pStyle w:val="BodyA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lastRenderedPageBreak/>
        <w:t xml:space="preserve">Compensation for chronic illness 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Effects: </w:t>
      </w:r>
    </w:p>
    <w:p w:rsidR="00C77CB4" w:rsidRPr="00063486" w:rsidRDefault="00C015E3" w:rsidP="00063486">
      <w:pPr>
        <w:pStyle w:val="BodyA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Blood flow reduced to extremities (cold hands and feet) </w:t>
      </w:r>
    </w:p>
    <w:p w:rsidR="00C77CB4" w:rsidRPr="00063486" w:rsidRDefault="00C015E3" w:rsidP="00063486">
      <w:pPr>
        <w:pStyle w:val="BodyA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Dizziness </w:t>
      </w:r>
    </w:p>
    <w:p w:rsidR="00C77CB4" w:rsidRPr="00063486" w:rsidRDefault="00C015E3" w:rsidP="00063486">
      <w:pPr>
        <w:pStyle w:val="BodyA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Palpitations </w:t>
      </w:r>
    </w:p>
    <w:p w:rsidR="00C77CB4" w:rsidRPr="00063486" w:rsidRDefault="00C015E3" w:rsidP="00063486">
      <w:pPr>
        <w:pStyle w:val="BodyA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>Muscle tension</w:t>
      </w:r>
    </w:p>
    <w:p w:rsidR="00C77CB4" w:rsidRPr="00063486" w:rsidRDefault="00C015E3" w:rsidP="00063486">
      <w:pPr>
        <w:pStyle w:val="BodyA"/>
        <w:spacing w:line="360" w:lineRule="auto"/>
        <w:rPr>
          <w:rFonts w:ascii="Bookman Old Style" w:hAnsi="Bookman Old Style"/>
        </w:rPr>
      </w:pPr>
      <w:r w:rsidRPr="00063486">
        <w:rPr>
          <w:rFonts w:ascii="Bookman Old Style" w:hAnsi="Bookman Old Style"/>
        </w:rPr>
        <w:t xml:space="preserve">Focus: </w:t>
      </w:r>
    </w:p>
    <w:p w:rsidR="00C77CB4" w:rsidRPr="00063486" w:rsidRDefault="00C015E3" w:rsidP="00063486">
      <w:pPr>
        <w:pStyle w:val="BodyA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bookmarkStart w:id="0" w:name="_GoBack"/>
      <w:r w:rsidRPr="00063486">
        <w:rPr>
          <w:rFonts w:ascii="Bookman Old Style" w:hAnsi="Bookman Old Style"/>
        </w:rPr>
        <w:t xml:space="preserve">365 </w:t>
      </w:r>
      <w:proofErr w:type="gramStart"/>
      <w:r w:rsidRPr="00063486">
        <w:rPr>
          <w:rFonts w:ascii="Bookman Old Style" w:hAnsi="Bookman Old Style"/>
        </w:rPr>
        <w:t>technique</w:t>
      </w:r>
      <w:proofErr w:type="gramEnd"/>
      <w:r w:rsidRPr="00063486">
        <w:rPr>
          <w:rFonts w:ascii="Bookman Old Style" w:hAnsi="Bookman Old Style"/>
        </w:rPr>
        <w:t xml:space="preserve"> to slow breathing down.</w:t>
      </w:r>
      <w:bookmarkEnd w:id="0"/>
    </w:p>
    <w:sectPr w:rsidR="00C77CB4" w:rsidRPr="00063486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5E3" w:rsidRDefault="00C015E3">
      <w:r>
        <w:separator/>
      </w:r>
    </w:p>
  </w:endnote>
  <w:endnote w:type="continuationSeparator" w:id="0">
    <w:p w:rsidR="00C015E3" w:rsidRDefault="00C0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B4" w:rsidRDefault="00C77CB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5E3" w:rsidRDefault="00C015E3">
      <w:r>
        <w:separator/>
      </w:r>
    </w:p>
  </w:footnote>
  <w:footnote w:type="continuationSeparator" w:id="0">
    <w:p w:rsidR="00C015E3" w:rsidRDefault="00C0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B4" w:rsidRDefault="00C77CB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223"/>
    <w:multiLevelType w:val="hybridMultilevel"/>
    <w:tmpl w:val="50A64D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DF1"/>
    <w:multiLevelType w:val="hybridMultilevel"/>
    <w:tmpl w:val="82AECD4C"/>
    <w:styleLink w:val="Dash"/>
    <w:lvl w:ilvl="0" w:tplc="5672B2D2">
      <w:start w:val="1"/>
      <w:numFmt w:val="bullet"/>
      <w:lvlText w:val="-"/>
      <w:lvlJc w:val="left"/>
      <w:pPr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A9440B94">
      <w:start w:val="1"/>
      <w:numFmt w:val="bullet"/>
      <w:lvlText w:val="-"/>
      <w:lvlJc w:val="left"/>
      <w:pPr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0446E00">
      <w:start w:val="1"/>
      <w:numFmt w:val="bullet"/>
      <w:lvlText w:val="-"/>
      <w:lvlJc w:val="left"/>
      <w:pPr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6AF4A7E2">
      <w:start w:val="1"/>
      <w:numFmt w:val="bullet"/>
      <w:lvlText w:val="-"/>
      <w:lvlJc w:val="left"/>
      <w:pPr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FA8822C">
      <w:start w:val="1"/>
      <w:numFmt w:val="bullet"/>
      <w:lvlText w:val="-"/>
      <w:lvlJc w:val="left"/>
      <w:pPr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5D54B792">
      <w:start w:val="1"/>
      <w:numFmt w:val="bullet"/>
      <w:lvlText w:val="-"/>
      <w:lvlJc w:val="left"/>
      <w:pPr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DFEE6E96">
      <w:start w:val="1"/>
      <w:numFmt w:val="bullet"/>
      <w:lvlText w:val="-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F34EADF8">
      <w:start w:val="1"/>
      <w:numFmt w:val="bullet"/>
      <w:lvlText w:val="-"/>
      <w:lvlJc w:val="left"/>
      <w:pPr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93360C10">
      <w:start w:val="1"/>
      <w:numFmt w:val="bullet"/>
      <w:lvlText w:val="-"/>
      <w:lvlJc w:val="left"/>
      <w:pPr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08C5122D"/>
    <w:multiLevelType w:val="hybridMultilevel"/>
    <w:tmpl w:val="82AECD4C"/>
    <w:numStyleLink w:val="Dash"/>
  </w:abstractNum>
  <w:abstractNum w:abstractNumId="3" w15:restartNumberingAfterBreak="0">
    <w:nsid w:val="0BBB49A6"/>
    <w:multiLevelType w:val="hybridMultilevel"/>
    <w:tmpl w:val="5316DC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3EDF"/>
    <w:multiLevelType w:val="hybridMultilevel"/>
    <w:tmpl w:val="7A1883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B001E"/>
    <w:multiLevelType w:val="hybridMultilevel"/>
    <w:tmpl w:val="200842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27A"/>
    <w:multiLevelType w:val="hybridMultilevel"/>
    <w:tmpl w:val="5E6830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E417C"/>
    <w:multiLevelType w:val="hybridMultilevel"/>
    <w:tmpl w:val="F75C17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6317A"/>
    <w:multiLevelType w:val="hybridMultilevel"/>
    <w:tmpl w:val="886614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07FFD"/>
    <w:multiLevelType w:val="hybridMultilevel"/>
    <w:tmpl w:val="D7C8B9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17A7"/>
    <w:multiLevelType w:val="hybridMultilevel"/>
    <w:tmpl w:val="275A11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9734A"/>
    <w:multiLevelType w:val="hybridMultilevel"/>
    <w:tmpl w:val="550867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0D4F"/>
    <w:multiLevelType w:val="hybridMultilevel"/>
    <w:tmpl w:val="673842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D414E"/>
    <w:multiLevelType w:val="hybridMultilevel"/>
    <w:tmpl w:val="D5FE1F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5419F"/>
    <w:multiLevelType w:val="hybridMultilevel"/>
    <w:tmpl w:val="78B8C6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45975"/>
    <w:multiLevelType w:val="hybridMultilevel"/>
    <w:tmpl w:val="56B280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C3D71"/>
    <w:multiLevelType w:val="hybridMultilevel"/>
    <w:tmpl w:val="AC4C49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5655E"/>
    <w:multiLevelType w:val="hybridMultilevel"/>
    <w:tmpl w:val="3E0EEF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D6D94"/>
    <w:multiLevelType w:val="hybridMultilevel"/>
    <w:tmpl w:val="0F14C8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3315C"/>
    <w:multiLevelType w:val="hybridMultilevel"/>
    <w:tmpl w:val="9306D6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70A74"/>
    <w:multiLevelType w:val="hybridMultilevel"/>
    <w:tmpl w:val="6F64D3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73A54"/>
    <w:multiLevelType w:val="hybridMultilevel"/>
    <w:tmpl w:val="C4E2C9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43B59"/>
    <w:multiLevelType w:val="hybridMultilevel"/>
    <w:tmpl w:val="140424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20"/>
  </w:num>
  <w:num w:numId="5">
    <w:abstractNumId w:val="13"/>
  </w:num>
  <w:num w:numId="6">
    <w:abstractNumId w:val="12"/>
  </w:num>
  <w:num w:numId="7">
    <w:abstractNumId w:val="16"/>
  </w:num>
  <w:num w:numId="8">
    <w:abstractNumId w:val="21"/>
  </w:num>
  <w:num w:numId="9">
    <w:abstractNumId w:val="14"/>
  </w:num>
  <w:num w:numId="10">
    <w:abstractNumId w:val="22"/>
  </w:num>
  <w:num w:numId="11">
    <w:abstractNumId w:val="3"/>
  </w:num>
  <w:num w:numId="12">
    <w:abstractNumId w:val="11"/>
  </w:num>
  <w:num w:numId="13">
    <w:abstractNumId w:val="15"/>
  </w:num>
  <w:num w:numId="14">
    <w:abstractNumId w:val="10"/>
  </w:num>
  <w:num w:numId="15">
    <w:abstractNumId w:val="0"/>
  </w:num>
  <w:num w:numId="16">
    <w:abstractNumId w:val="4"/>
  </w:num>
  <w:num w:numId="17">
    <w:abstractNumId w:val="7"/>
  </w:num>
  <w:num w:numId="18">
    <w:abstractNumId w:val="18"/>
  </w:num>
  <w:num w:numId="19">
    <w:abstractNumId w:val="17"/>
  </w:num>
  <w:num w:numId="20">
    <w:abstractNumId w:val="19"/>
  </w:num>
  <w:num w:numId="21">
    <w:abstractNumId w:val="6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B4"/>
    <w:rsid w:val="00063486"/>
    <w:rsid w:val="00C015E3"/>
    <w:rsid w:val="00C7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2071"/>
  <w15:docId w15:val="{EA67D7C3-EA1E-40F9-A6AF-87DA8B3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Dash">
    <w:name w:val="Dash"/>
    <w:pPr>
      <w:numPr>
        <w:numId w:val="1"/>
      </w:numPr>
    </w:pPr>
  </w:style>
  <w:style w:type="paragraph" w:customStyle="1" w:styleId="Body">
    <w:name w:val="Body"/>
    <w:rsid w:val="00063486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 Murray</dc:creator>
  <cp:lastModifiedBy>Marj Murray</cp:lastModifiedBy>
  <cp:revision>2</cp:revision>
  <dcterms:created xsi:type="dcterms:W3CDTF">2018-03-31T16:13:00Z</dcterms:created>
  <dcterms:modified xsi:type="dcterms:W3CDTF">2018-03-31T16:13:00Z</dcterms:modified>
</cp:coreProperties>
</file>